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7370" w14:textId="77777777" w:rsidR="00C657B4" w:rsidRPr="00426089" w:rsidRDefault="00000000">
      <w:pPr>
        <w:spacing w:after="0"/>
        <w:ind w:left="0" w:right="1282" w:firstLine="0"/>
        <w:jc w:val="right"/>
        <w:rPr>
          <w:rFonts w:ascii="Arial" w:hAnsi="Arial" w:cs="Arial"/>
        </w:rPr>
      </w:pPr>
      <w:r w:rsidRPr="00426089">
        <w:rPr>
          <w:rFonts w:ascii="Arial" w:hAnsi="Arial" w:cs="Arial"/>
          <w:noProof/>
        </w:rPr>
        <w:drawing>
          <wp:inline distT="0" distB="0" distL="0" distR="0" wp14:anchorId="2AABA351" wp14:editId="15A51B8B">
            <wp:extent cx="4641215" cy="5476621"/>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
                    <a:stretch>
                      <a:fillRect/>
                    </a:stretch>
                  </pic:blipFill>
                  <pic:spPr>
                    <a:xfrm>
                      <a:off x="0" y="0"/>
                      <a:ext cx="4641215" cy="5476621"/>
                    </a:xfrm>
                    <a:prstGeom prst="rect">
                      <a:avLst/>
                    </a:prstGeom>
                  </pic:spPr>
                </pic:pic>
              </a:graphicData>
            </a:graphic>
          </wp:inline>
        </w:drawing>
      </w:r>
      <w:r w:rsidRPr="00426089">
        <w:rPr>
          <w:rFonts w:ascii="Arial" w:hAnsi="Arial" w:cs="Arial"/>
        </w:rPr>
        <w:t xml:space="preserve"> </w:t>
      </w:r>
    </w:p>
    <w:p w14:paraId="63E0CBD1" w14:textId="77777777" w:rsidR="00426089" w:rsidRPr="00426089" w:rsidRDefault="00426089">
      <w:pPr>
        <w:spacing w:after="0"/>
        <w:ind w:left="0" w:right="1282" w:firstLine="0"/>
        <w:jc w:val="right"/>
        <w:rPr>
          <w:rFonts w:ascii="Arial" w:hAnsi="Arial" w:cs="Arial"/>
        </w:rPr>
      </w:pPr>
    </w:p>
    <w:p w14:paraId="393E3FBC" w14:textId="241FE0AC" w:rsidR="00426089" w:rsidRPr="00426089" w:rsidRDefault="00000000" w:rsidP="00426089">
      <w:pPr>
        <w:spacing w:after="18"/>
        <w:ind w:left="0" w:right="373" w:firstLine="0"/>
        <w:jc w:val="center"/>
        <w:rPr>
          <w:rFonts w:ascii="Arial" w:hAnsi="Arial" w:cs="Arial"/>
        </w:rPr>
      </w:pPr>
      <w:r w:rsidRPr="00426089">
        <w:rPr>
          <w:rFonts w:ascii="Arial" w:hAnsi="Arial" w:cs="Arial"/>
          <w:i/>
          <w:sz w:val="20"/>
        </w:rPr>
        <w:t xml:space="preserve">Last Updated </w:t>
      </w:r>
      <w:r w:rsidR="007711EF" w:rsidRPr="00426089">
        <w:rPr>
          <w:rFonts w:ascii="Arial" w:hAnsi="Arial" w:cs="Arial"/>
          <w:i/>
          <w:sz w:val="20"/>
        </w:rPr>
        <w:t>July 2026</w:t>
      </w:r>
      <w:r w:rsidRPr="00426089">
        <w:rPr>
          <w:rFonts w:ascii="Arial" w:hAnsi="Arial" w:cs="Arial"/>
          <w:i/>
          <w:sz w:val="20"/>
        </w:rPr>
        <w:t xml:space="preserve"> </w:t>
      </w:r>
    </w:p>
    <w:p w14:paraId="2EA527C2" w14:textId="77777777" w:rsidR="00426089" w:rsidRDefault="00426089" w:rsidP="00426089">
      <w:pPr>
        <w:rPr>
          <w:rFonts w:ascii="Arial" w:hAnsi="Arial" w:cs="Arial"/>
          <w:b/>
          <w:bCs/>
        </w:rPr>
      </w:pPr>
    </w:p>
    <w:p w14:paraId="574B61AF" w14:textId="77777777" w:rsidR="00426089" w:rsidRDefault="00426089" w:rsidP="00426089">
      <w:pPr>
        <w:rPr>
          <w:rFonts w:ascii="Arial" w:hAnsi="Arial" w:cs="Arial"/>
          <w:b/>
          <w:bCs/>
        </w:rPr>
      </w:pPr>
    </w:p>
    <w:p w14:paraId="11467867" w14:textId="10F30D21" w:rsidR="00426089" w:rsidRPr="00426089" w:rsidRDefault="00426089" w:rsidP="00426089">
      <w:pPr>
        <w:rPr>
          <w:rFonts w:ascii="Arial" w:hAnsi="Arial" w:cs="Arial"/>
          <w:b/>
          <w:bCs/>
        </w:rPr>
      </w:pPr>
      <w:r w:rsidRPr="00426089">
        <w:rPr>
          <w:rFonts w:ascii="Arial" w:hAnsi="Arial" w:cs="Arial"/>
          <w:b/>
          <w:bCs/>
        </w:rPr>
        <w:t>A Peaceful Home in the Heart of Massachusetts</w:t>
      </w:r>
    </w:p>
    <w:p w14:paraId="3509B2B6" w14:textId="20038273" w:rsidR="00426089" w:rsidRPr="00426089" w:rsidRDefault="00426089" w:rsidP="00426089">
      <w:pPr>
        <w:spacing w:after="0" w:line="360" w:lineRule="auto"/>
        <w:ind w:left="14" w:right="374" w:hanging="14"/>
        <w:rPr>
          <w:rFonts w:ascii="Arial" w:hAnsi="Arial" w:cs="Arial"/>
        </w:rPr>
      </w:pPr>
      <w:r w:rsidRPr="00426089">
        <w:rPr>
          <w:rFonts w:ascii="Arial" w:hAnsi="Arial" w:cs="Arial"/>
          <w:noProof/>
        </w:rPr>
        <w:drawing>
          <wp:anchor distT="0" distB="0" distL="114300" distR="114300" simplePos="0" relativeHeight="251661312" behindDoc="1" locked="0" layoutInCell="1" allowOverlap="1" wp14:anchorId="1B362BAD" wp14:editId="65C4D278">
            <wp:simplePos x="0" y="0"/>
            <wp:positionH relativeFrom="column">
              <wp:posOffset>4506050</wp:posOffset>
            </wp:positionH>
            <wp:positionV relativeFrom="paragraph">
              <wp:posOffset>120378</wp:posOffset>
            </wp:positionV>
            <wp:extent cx="1341120" cy="1784985"/>
            <wp:effectExtent l="0" t="0" r="0" b="5715"/>
            <wp:wrapThrough wrapText="bothSides">
              <wp:wrapPolygon edited="0">
                <wp:start x="0" y="0"/>
                <wp:lineTo x="0" y="21439"/>
                <wp:lineTo x="21170" y="21439"/>
                <wp:lineTo x="21170" y="0"/>
                <wp:lineTo x="0" y="0"/>
              </wp:wrapPolygon>
            </wp:wrapThrough>
            <wp:docPr id="72095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1120" cy="1784985"/>
                    </a:xfrm>
                    <a:prstGeom prst="rect">
                      <a:avLst/>
                    </a:prstGeom>
                  </pic:spPr>
                </pic:pic>
              </a:graphicData>
            </a:graphic>
          </wp:anchor>
        </w:drawing>
      </w:r>
      <w:r w:rsidRPr="00426089">
        <w:rPr>
          <w:rFonts w:ascii="Arial" w:hAnsi="Arial" w:cs="Arial"/>
        </w:rPr>
        <w:t>Our mission is to promote and foster recreation, relaxation, health and fellowship of the members, and to protect, maintain and improve the recreational land and open space in Pinecrest. The neighborhood offers many activities including hiking trails, a private beach area with a great playground, and lakes that are great for boating and fishing.</w:t>
      </w:r>
    </w:p>
    <w:p w14:paraId="2E0001A2" w14:textId="69BC9782" w:rsidR="00C657B4" w:rsidRPr="00426089" w:rsidRDefault="00000000" w:rsidP="00426089">
      <w:pPr>
        <w:spacing w:after="0" w:line="360" w:lineRule="auto"/>
        <w:ind w:left="0" w:right="360" w:hanging="14"/>
        <w:rPr>
          <w:rFonts w:ascii="Arial" w:hAnsi="Arial" w:cs="Arial"/>
        </w:rPr>
      </w:pPr>
      <w:r w:rsidRPr="00426089">
        <w:rPr>
          <w:rFonts w:ascii="Arial" w:hAnsi="Arial" w:cs="Arial"/>
        </w:rPr>
        <w:lastRenderedPageBreak/>
        <w:t xml:space="preserve">The Pinecrest community and PPOA Board of Directors would like to welcome you to the neighborhood. As a deed fee paying property owner in Pinecrest you have full access to private Cushman Pond. With a beautiful sand beach for swimming and access for boating and fishing, our pond is the focal point of the community. Above the beach there is a playground that includes swings and a basketball court. </w:t>
      </w:r>
      <w:r w:rsidR="007711EF" w:rsidRPr="00426089">
        <w:rPr>
          <w:rFonts w:ascii="Arial" w:hAnsi="Arial" w:cs="Arial"/>
        </w:rPr>
        <w:t>Also,</w:t>
      </w:r>
      <w:r w:rsidRPr="00426089">
        <w:rPr>
          <w:rFonts w:ascii="Arial" w:hAnsi="Arial" w:cs="Arial"/>
        </w:rPr>
        <w:t xml:space="preserve"> as a </w:t>
      </w:r>
      <w:r w:rsidR="007711EF" w:rsidRPr="00426089">
        <w:rPr>
          <w:rFonts w:ascii="Arial" w:hAnsi="Arial" w:cs="Arial"/>
        </w:rPr>
        <w:t>paid</w:t>
      </w:r>
      <w:r w:rsidRPr="00426089">
        <w:rPr>
          <w:rFonts w:ascii="Arial" w:hAnsi="Arial" w:cs="Arial"/>
        </w:rPr>
        <w:t xml:space="preserve"> member you have access to miles of groomed hiking trails which wind through Pinecrest owned common land. Our lodge, located at 84 Bemis </w:t>
      </w:r>
      <w:r w:rsidR="00CB60D4" w:rsidRPr="00426089">
        <w:rPr>
          <w:rFonts w:ascii="Arial" w:hAnsi="Arial" w:cs="Arial"/>
        </w:rPr>
        <w:t>R</w:t>
      </w:r>
      <w:r w:rsidR="00CB60D4">
        <w:rPr>
          <w:rFonts w:ascii="Arial" w:hAnsi="Arial" w:cs="Arial"/>
        </w:rPr>
        <w:t>oa</w:t>
      </w:r>
      <w:r w:rsidR="00CB60D4" w:rsidRPr="00426089">
        <w:rPr>
          <w:rFonts w:ascii="Arial" w:hAnsi="Arial" w:cs="Arial"/>
        </w:rPr>
        <w:t>d,</w:t>
      </w:r>
      <w:r w:rsidRPr="00426089">
        <w:rPr>
          <w:rFonts w:ascii="Arial" w:hAnsi="Arial" w:cs="Arial"/>
        </w:rPr>
        <w:t xml:space="preserve"> is the site of the PPOA Annual Meeting as well as monthly board meetings, which are held on the first Tuesday of every month. Meetings are open to </w:t>
      </w:r>
      <w:r w:rsidR="00BA3785" w:rsidRPr="00426089">
        <w:rPr>
          <w:rFonts w:ascii="Arial" w:hAnsi="Arial" w:cs="Arial"/>
        </w:rPr>
        <w:t>members,</w:t>
      </w:r>
      <w:r w:rsidRPr="00426089">
        <w:rPr>
          <w:rFonts w:ascii="Arial" w:hAnsi="Arial" w:cs="Arial"/>
        </w:rPr>
        <w:t xml:space="preserve"> and we encourage all to attend. The lodge, with its beautiful southern </w:t>
      </w:r>
      <w:r w:rsidR="00BA3785" w:rsidRPr="00426089">
        <w:rPr>
          <w:rFonts w:ascii="Arial" w:hAnsi="Arial" w:cs="Arial"/>
        </w:rPr>
        <w:t>view,</w:t>
      </w:r>
      <w:r w:rsidRPr="00426089">
        <w:rPr>
          <w:rFonts w:ascii="Arial" w:hAnsi="Arial" w:cs="Arial"/>
        </w:rPr>
        <w:t xml:space="preserve"> is available for member rental on a first come first serve basis, and is frequently used for parties, family gatherings, and small weddings. We hope this welcome package offers you a glimpse of what Pinecrest has to offer. </w:t>
      </w:r>
    </w:p>
    <w:p w14:paraId="1425A2F7" w14:textId="1B743B2A" w:rsidR="007711EF" w:rsidRPr="00426089" w:rsidRDefault="007711EF">
      <w:pPr>
        <w:spacing w:after="115"/>
        <w:ind w:left="45" w:right="376" w:firstLine="0"/>
        <w:jc w:val="right"/>
        <w:rPr>
          <w:rFonts w:ascii="Arial" w:hAnsi="Arial" w:cs="Arial"/>
        </w:rPr>
      </w:pPr>
    </w:p>
    <w:p w14:paraId="0E527406" w14:textId="2F7B6E8B" w:rsidR="00C657B4" w:rsidRPr="00426089" w:rsidRDefault="00BA3785" w:rsidP="00BA3785">
      <w:pPr>
        <w:spacing w:after="0" w:line="360" w:lineRule="auto"/>
        <w:ind w:left="43" w:right="374" w:firstLine="0"/>
        <w:rPr>
          <w:rFonts w:ascii="Arial" w:hAnsi="Arial" w:cs="Arial"/>
        </w:rPr>
      </w:pPr>
      <w:r w:rsidRPr="00426089">
        <w:rPr>
          <w:rFonts w:ascii="Arial" w:hAnsi="Arial" w:cs="Arial"/>
          <w:noProof/>
        </w:rPr>
        <w:drawing>
          <wp:anchor distT="0" distB="0" distL="114300" distR="114300" simplePos="0" relativeHeight="251665408" behindDoc="0" locked="0" layoutInCell="1" allowOverlap="0" wp14:anchorId="4527593A" wp14:editId="1196D007">
            <wp:simplePos x="0" y="0"/>
            <wp:positionH relativeFrom="column">
              <wp:posOffset>-227239</wp:posOffset>
            </wp:positionH>
            <wp:positionV relativeFrom="paragraph">
              <wp:posOffset>71845</wp:posOffset>
            </wp:positionV>
            <wp:extent cx="2443734" cy="1872234"/>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2443734" cy="1872234"/>
                    </a:xfrm>
                    <a:prstGeom prst="rect">
                      <a:avLst/>
                    </a:prstGeom>
                  </pic:spPr>
                </pic:pic>
              </a:graphicData>
            </a:graphic>
          </wp:anchor>
        </w:drawing>
      </w:r>
      <w:r w:rsidRPr="00426089">
        <w:rPr>
          <w:rFonts w:ascii="Arial" w:hAnsi="Arial" w:cs="Arial"/>
        </w:rPr>
        <w:t>As a paid member, you have an opportunity to help</w:t>
      </w:r>
      <w:r>
        <w:rPr>
          <w:rFonts w:ascii="Arial" w:hAnsi="Arial" w:cs="Arial"/>
        </w:rPr>
        <w:t xml:space="preserve"> </w:t>
      </w:r>
      <w:r w:rsidRPr="00426089">
        <w:rPr>
          <w:rFonts w:ascii="Arial" w:hAnsi="Arial" w:cs="Arial"/>
        </w:rPr>
        <w:t xml:space="preserve">protect and preserve our unique community. Please check our website, </w:t>
      </w:r>
      <w:r w:rsidRPr="00276870">
        <w:rPr>
          <w:rFonts w:ascii="Arial" w:hAnsi="Arial" w:cs="Arial"/>
          <w:b/>
          <w:bCs/>
        </w:rPr>
        <w:t>PPOA.info</w:t>
      </w:r>
      <w:r w:rsidRPr="00426089">
        <w:rPr>
          <w:rFonts w:ascii="Arial" w:hAnsi="Arial" w:cs="Arial"/>
        </w:rPr>
        <w:t xml:space="preserve">, </w:t>
      </w:r>
      <w:r w:rsidR="00276870">
        <w:rPr>
          <w:rFonts w:ascii="Arial" w:hAnsi="Arial" w:cs="Arial"/>
        </w:rPr>
        <w:t xml:space="preserve">on </w:t>
      </w:r>
      <w:r w:rsidRPr="00426089">
        <w:rPr>
          <w:rFonts w:ascii="Arial" w:hAnsi="Arial" w:cs="Arial"/>
        </w:rPr>
        <w:t xml:space="preserve">Facebook </w:t>
      </w:r>
      <w:r w:rsidRPr="00276870">
        <w:rPr>
          <w:rFonts w:ascii="Arial" w:hAnsi="Arial" w:cs="Arial"/>
          <w:b/>
          <w:bCs/>
        </w:rPr>
        <w:t>Pinecrest Neighbors of Hubbardston</w:t>
      </w:r>
      <w:r w:rsidRPr="00426089">
        <w:rPr>
          <w:rFonts w:ascii="Arial" w:hAnsi="Arial" w:cs="Arial"/>
        </w:rPr>
        <w:t xml:space="preserve"> (private group), </w:t>
      </w:r>
      <w:r w:rsidRPr="00276870">
        <w:rPr>
          <w:rFonts w:ascii="Arial" w:hAnsi="Arial" w:cs="Arial"/>
          <w:b/>
          <w:bCs/>
        </w:rPr>
        <w:t>Pinecrest of Hubbardston</w:t>
      </w:r>
      <w:r w:rsidR="00276870">
        <w:rPr>
          <w:rFonts w:ascii="Arial" w:hAnsi="Arial" w:cs="Arial"/>
        </w:rPr>
        <w:t xml:space="preserve"> (public group)</w:t>
      </w:r>
      <w:r w:rsidRPr="00426089">
        <w:rPr>
          <w:rFonts w:ascii="Arial" w:hAnsi="Arial" w:cs="Arial"/>
        </w:rPr>
        <w:t xml:space="preserve">, and the entrance signs for upcoming parties, gatherings and clean ups. It’s a great opportunity to meet neighbors and have some fun. </w:t>
      </w:r>
    </w:p>
    <w:p w14:paraId="5A0ABE3E" w14:textId="77777777" w:rsidR="007711EF" w:rsidRDefault="007711EF">
      <w:pPr>
        <w:spacing w:after="84"/>
        <w:ind w:left="-5" w:right="416"/>
        <w:jc w:val="left"/>
        <w:rPr>
          <w:rFonts w:ascii="Arial" w:eastAsia="Cambria" w:hAnsi="Arial" w:cs="Arial"/>
          <w:b/>
          <w:color w:val="76923C"/>
          <w:sz w:val="32"/>
          <w:u w:val="single" w:color="76923C"/>
        </w:rPr>
      </w:pPr>
    </w:p>
    <w:p w14:paraId="79FF0E13" w14:textId="77777777" w:rsidR="00BA3785" w:rsidRPr="00426089" w:rsidRDefault="00BA3785">
      <w:pPr>
        <w:spacing w:after="84"/>
        <w:ind w:left="-5" w:right="416"/>
        <w:jc w:val="left"/>
        <w:rPr>
          <w:rFonts w:ascii="Arial" w:eastAsia="Cambria" w:hAnsi="Arial" w:cs="Arial"/>
          <w:b/>
          <w:color w:val="76923C"/>
          <w:sz w:val="32"/>
          <w:u w:val="single" w:color="76923C"/>
        </w:rPr>
      </w:pPr>
    </w:p>
    <w:p w14:paraId="0C39C5FA" w14:textId="4EA9901E" w:rsidR="00C657B4" w:rsidRPr="00426089" w:rsidRDefault="00000000">
      <w:pPr>
        <w:spacing w:after="84"/>
        <w:ind w:left="-5" w:right="416"/>
        <w:jc w:val="left"/>
        <w:rPr>
          <w:rFonts w:ascii="Arial" w:hAnsi="Arial" w:cs="Arial"/>
        </w:rPr>
      </w:pPr>
      <w:r w:rsidRPr="00426089">
        <w:rPr>
          <w:rFonts w:ascii="Arial" w:eastAsia="Cambria" w:hAnsi="Arial" w:cs="Arial"/>
          <w:b/>
          <w:color w:val="76923C"/>
          <w:sz w:val="32"/>
          <w:u w:val="single" w:color="76923C"/>
        </w:rPr>
        <w:t>W</w:t>
      </w:r>
      <w:r w:rsidRPr="00426089">
        <w:rPr>
          <w:rFonts w:ascii="Arial" w:eastAsia="Cambria" w:hAnsi="Arial" w:cs="Arial"/>
          <w:b/>
          <w:color w:val="76923C"/>
          <w:sz w:val="26"/>
          <w:u w:val="single" w:color="76923C"/>
        </w:rPr>
        <w:t xml:space="preserve">HY </w:t>
      </w:r>
      <w:r w:rsidRPr="00426089">
        <w:rPr>
          <w:rFonts w:ascii="Arial" w:eastAsia="Cambria" w:hAnsi="Arial" w:cs="Arial"/>
          <w:b/>
          <w:color w:val="76923C"/>
          <w:sz w:val="32"/>
          <w:u w:val="single" w:color="76923C"/>
        </w:rPr>
        <w:t>A</w:t>
      </w:r>
      <w:r w:rsidRPr="00426089">
        <w:rPr>
          <w:rFonts w:ascii="Arial" w:eastAsia="Cambria" w:hAnsi="Arial" w:cs="Arial"/>
          <w:b/>
          <w:color w:val="76923C"/>
          <w:sz w:val="26"/>
          <w:u w:val="single" w:color="76923C"/>
        </w:rPr>
        <w:t xml:space="preserve"> </w:t>
      </w:r>
      <w:r w:rsidRPr="00426089">
        <w:rPr>
          <w:rFonts w:ascii="Arial" w:eastAsia="Cambria" w:hAnsi="Arial" w:cs="Arial"/>
          <w:b/>
          <w:color w:val="76923C"/>
          <w:sz w:val="32"/>
          <w:u w:val="single" w:color="76923C"/>
        </w:rPr>
        <w:t>P</w:t>
      </w:r>
      <w:r w:rsidRPr="00426089">
        <w:rPr>
          <w:rFonts w:ascii="Arial" w:eastAsia="Cambria" w:hAnsi="Arial" w:cs="Arial"/>
          <w:b/>
          <w:color w:val="76923C"/>
          <w:sz w:val="26"/>
          <w:u w:val="single" w:color="76923C"/>
        </w:rPr>
        <w:t xml:space="preserve">ROPERTY </w:t>
      </w:r>
      <w:r w:rsidRPr="00426089">
        <w:rPr>
          <w:rFonts w:ascii="Arial" w:eastAsia="Cambria" w:hAnsi="Arial" w:cs="Arial"/>
          <w:b/>
          <w:color w:val="76923C"/>
          <w:sz w:val="32"/>
          <w:u w:val="single" w:color="76923C"/>
        </w:rPr>
        <w:t>O</w:t>
      </w:r>
      <w:r w:rsidRPr="00426089">
        <w:rPr>
          <w:rFonts w:ascii="Arial" w:eastAsia="Cambria" w:hAnsi="Arial" w:cs="Arial"/>
          <w:b/>
          <w:color w:val="76923C"/>
          <w:sz w:val="26"/>
          <w:u w:val="single" w:color="76923C"/>
        </w:rPr>
        <w:t xml:space="preserve">WNERS </w:t>
      </w:r>
      <w:r w:rsidRPr="00426089">
        <w:rPr>
          <w:rFonts w:ascii="Arial" w:eastAsia="Cambria" w:hAnsi="Arial" w:cs="Arial"/>
          <w:b/>
          <w:color w:val="76923C"/>
          <w:sz w:val="32"/>
          <w:u w:val="single" w:color="76923C"/>
        </w:rPr>
        <w:t>F</w:t>
      </w:r>
      <w:r w:rsidRPr="00426089">
        <w:rPr>
          <w:rFonts w:ascii="Arial" w:eastAsia="Cambria" w:hAnsi="Arial" w:cs="Arial"/>
          <w:b/>
          <w:color w:val="76923C"/>
          <w:sz w:val="26"/>
          <w:u w:val="single" w:color="76923C"/>
        </w:rPr>
        <w:t>EE</w:t>
      </w:r>
      <w:r w:rsidRPr="00426089">
        <w:rPr>
          <w:rFonts w:ascii="Arial" w:eastAsia="Cambria" w:hAnsi="Arial" w:cs="Arial"/>
          <w:b/>
          <w:color w:val="76923C"/>
          <w:sz w:val="32"/>
          <w:u w:val="single" w:color="76923C"/>
        </w:rPr>
        <w:t>?</w:t>
      </w:r>
      <w:r w:rsidRPr="00426089">
        <w:rPr>
          <w:rFonts w:ascii="Arial" w:eastAsia="Cambria" w:hAnsi="Arial" w:cs="Arial"/>
          <w:b/>
          <w:color w:val="76923C"/>
          <w:sz w:val="32"/>
        </w:rPr>
        <w:t xml:space="preserve"> </w:t>
      </w:r>
    </w:p>
    <w:p w14:paraId="1F6CB95A" w14:textId="19703C82" w:rsidR="00C657B4" w:rsidRPr="00426089" w:rsidRDefault="00426089">
      <w:pPr>
        <w:spacing w:after="0" w:line="358" w:lineRule="auto"/>
        <w:ind w:left="-5" w:right="358"/>
        <w:rPr>
          <w:rFonts w:ascii="Arial" w:hAnsi="Arial" w:cs="Arial"/>
        </w:rPr>
      </w:pPr>
      <w:r w:rsidRPr="00426089">
        <w:rPr>
          <w:rFonts w:ascii="Arial" w:hAnsi="Arial" w:cs="Arial"/>
          <w:noProof/>
        </w:rPr>
        <w:drawing>
          <wp:anchor distT="0" distB="0" distL="114300" distR="114300" simplePos="0" relativeHeight="251662336" behindDoc="0" locked="0" layoutInCell="1" allowOverlap="1" wp14:anchorId="68F4DF1D" wp14:editId="010BE153">
            <wp:simplePos x="0" y="0"/>
            <wp:positionH relativeFrom="column">
              <wp:posOffset>2857318</wp:posOffset>
            </wp:positionH>
            <wp:positionV relativeFrom="paragraph">
              <wp:posOffset>83548</wp:posOffset>
            </wp:positionV>
            <wp:extent cx="3066415" cy="1998980"/>
            <wp:effectExtent l="0" t="0" r="635" b="1270"/>
            <wp:wrapSquare wrapText="bothSides"/>
            <wp:docPr id="4017165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6415" cy="1998980"/>
                    </a:xfrm>
                    <a:prstGeom prst="rect">
                      <a:avLst/>
                    </a:prstGeom>
                    <a:noFill/>
                  </pic:spPr>
                </pic:pic>
              </a:graphicData>
            </a:graphic>
          </wp:anchor>
        </w:drawing>
      </w:r>
      <w:r w:rsidRPr="00426089">
        <w:rPr>
          <w:rFonts w:ascii="Arial" w:hAnsi="Arial" w:cs="Arial"/>
        </w:rPr>
        <w:t xml:space="preserve">Pinecrest </w:t>
      </w:r>
      <w:r w:rsidR="007711EF" w:rsidRPr="00426089">
        <w:rPr>
          <w:rFonts w:ascii="Arial" w:hAnsi="Arial" w:cs="Arial"/>
        </w:rPr>
        <w:t xml:space="preserve">Property Owners </w:t>
      </w:r>
      <w:r w:rsidRPr="00426089">
        <w:rPr>
          <w:rFonts w:ascii="Arial" w:hAnsi="Arial" w:cs="Arial"/>
        </w:rPr>
        <w:t>are required to pay a membership fee annually. Payment of this fee gives owners voting rights at the annual Pinecrest Property Owners Meeting</w:t>
      </w:r>
      <w:r w:rsidR="007711EF" w:rsidRPr="00426089">
        <w:rPr>
          <w:rFonts w:ascii="Arial" w:hAnsi="Arial" w:cs="Arial"/>
        </w:rPr>
        <w:t>s held the first Sunday</w:t>
      </w:r>
      <w:r w:rsidRPr="00426089">
        <w:rPr>
          <w:rFonts w:ascii="Arial" w:hAnsi="Arial" w:cs="Arial"/>
        </w:rPr>
        <w:t xml:space="preserve"> in May as well as access to our facilities, due on April 1st of each year. This allows members use of the Cushman Pond </w:t>
      </w:r>
      <w:r w:rsidRPr="00426089">
        <w:rPr>
          <w:rFonts w:ascii="Arial" w:hAnsi="Arial" w:cs="Arial"/>
        </w:rPr>
        <w:lastRenderedPageBreak/>
        <w:t>beach, water access for boating</w:t>
      </w:r>
      <w:r w:rsidR="007711EF" w:rsidRPr="00426089">
        <w:rPr>
          <w:rFonts w:ascii="Arial" w:hAnsi="Arial" w:cs="Arial"/>
        </w:rPr>
        <w:t xml:space="preserve"> (no </w:t>
      </w:r>
      <w:proofErr w:type="gramStart"/>
      <w:r w:rsidR="007711EF" w:rsidRPr="00426089">
        <w:rPr>
          <w:rFonts w:ascii="Arial" w:hAnsi="Arial" w:cs="Arial"/>
        </w:rPr>
        <w:t>gas powered</w:t>
      </w:r>
      <w:proofErr w:type="gramEnd"/>
      <w:r w:rsidR="007711EF" w:rsidRPr="00426089">
        <w:rPr>
          <w:rFonts w:ascii="Arial" w:hAnsi="Arial" w:cs="Arial"/>
        </w:rPr>
        <w:t xml:space="preserve"> motors</w:t>
      </w:r>
      <w:r w:rsidR="00BD3802">
        <w:rPr>
          <w:rFonts w:ascii="Arial" w:hAnsi="Arial" w:cs="Arial"/>
        </w:rPr>
        <w:t xml:space="preserve">, </w:t>
      </w:r>
      <w:r w:rsidR="00BD3802" w:rsidRPr="00BD3802">
        <w:rPr>
          <w:rFonts w:ascii="Arial" w:hAnsi="Arial" w:cs="Arial"/>
        </w:rPr>
        <w:t>electric trolling motors</w:t>
      </w:r>
      <w:r w:rsidR="00BD3802">
        <w:rPr>
          <w:rFonts w:ascii="Arial" w:hAnsi="Arial" w:cs="Arial"/>
        </w:rPr>
        <w:t xml:space="preserve"> are allowed</w:t>
      </w:r>
      <w:r w:rsidR="007711EF" w:rsidRPr="00426089">
        <w:rPr>
          <w:rFonts w:ascii="Arial" w:hAnsi="Arial" w:cs="Arial"/>
        </w:rPr>
        <w:t>),</w:t>
      </w:r>
      <w:r w:rsidRPr="00426089">
        <w:rPr>
          <w:rFonts w:ascii="Arial" w:hAnsi="Arial" w:cs="Arial"/>
        </w:rPr>
        <w:t xml:space="preserve"> fishing, and rental of the Pinecrest Lodge. This fee is our primary source of income and is necessary for maintenance, improvements and upkeep </w:t>
      </w:r>
      <w:r w:rsidR="007711EF" w:rsidRPr="00426089">
        <w:rPr>
          <w:rFonts w:ascii="Arial" w:hAnsi="Arial" w:cs="Arial"/>
        </w:rPr>
        <w:t xml:space="preserve">for </w:t>
      </w:r>
      <w:proofErr w:type="gramStart"/>
      <w:r w:rsidR="007711EF" w:rsidRPr="00426089">
        <w:rPr>
          <w:rFonts w:ascii="Arial" w:hAnsi="Arial" w:cs="Arial"/>
        </w:rPr>
        <w:t>all of</w:t>
      </w:r>
      <w:proofErr w:type="gramEnd"/>
      <w:r w:rsidRPr="00426089">
        <w:rPr>
          <w:rFonts w:ascii="Arial" w:hAnsi="Arial" w:cs="Arial"/>
        </w:rPr>
        <w:t xml:space="preserve"> our facilities. The fee itself </w:t>
      </w:r>
      <w:proofErr w:type="gramStart"/>
      <w:r w:rsidRPr="00426089">
        <w:rPr>
          <w:rFonts w:ascii="Arial" w:hAnsi="Arial" w:cs="Arial"/>
        </w:rPr>
        <w:t>has the ability to</w:t>
      </w:r>
      <w:proofErr w:type="gramEnd"/>
      <w:r w:rsidRPr="00426089">
        <w:rPr>
          <w:rFonts w:ascii="Arial" w:hAnsi="Arial" w:cs="Arial"/>
        </w:rPr>
        <w:t xml:space="preserve"> fluctuate on a yearly basis based on the board’s recommendation and a vote by </w:t>
      </w:r>
      <w:r w:rsidRPr="00426089">
        <w:rPr>
          <w:rFonts w:ascii="Arial" w:hAnsi="Arial" w:cs="Arial"/>
          <w:noProof/>
        </w:rPr>
        <w:drawing>
          <wp:anchor distT="0" distB="0" distL="114300" distR="114300" simplePos="0" relativeHeight="251663360" behindDoc="0" locked="0" layoutInCell="1" allowOverlap="1" wp14:anchorId="1E0CDFD2" wp14:editId="0F316606">
            <wp:simplePos x="0" y="0"/>
            <wp:positionH relativeFrom="column">
              <wp:posOffset>-5715</wp:posOffset>
            </wp:positionH>
            <wp:positionV relativeFrom="paragraph">
              <wp:posOffset>781050</wp:posOffset>
            </wp:positionV>
            <wp:extent cx="3357880" cy="219646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9">
                      <a:extLst>
                        <a:ext uri="{28A0092B-C50C-407E-A947-70E740481C1C}">
                          <a14:useLocalDpi xmlns:a14="http://schemas.microsoft.com/office/drawing/2010/main" val="0"/>
                        </a:ext>
                      </a:extLst>
                    </a:blip>
                    <a:stretch>
                      <a:fillRect/>
                    </a:stretch>
                  </pic:blipFill>
                  <pic:spPr>
                    <a:xfrm>
                      <a:off x="0" y="0"/>
                      <a:ext cx="3357880" cy="2196465"/>
                    </a:xfrm>
                    <a:prstGeom prst="rect">
                      <a:avLst/>
                    </a:prstGeom>
                  </pic:spPr>
                </pic:pic>
              </a:graphicData>
            </a:graphic>
          </wp:anchor>
        </w:drawing>
      </w:r>
      <w:r w:rsidRPr="00426089">
        <w:rPr>
          <w:rFonts w:ascii="Arial" w:hAnsi="Arial" w:cs="Arial"/>
        </w:rPr>
        <w:t xml:space="preserve">the association during the annual meeting. </w:t>
      </w:r>
      <w:r w:rsidR="007711EF" w:rsidRPr="00426089">
        <w:rPr>
          <w:rFonts w:ascii="Arial" w:hAnsi="Arial" w:cs="Arial"/>
        </w:rPr>
        <w:t>The fee is just $200 a year!</w:t>
      </w:r>
      <w:r w:rsidRPr="00426089">
        <w:rPr>
          <w:rFonts w:ascii="Arial" w:hAnsi="Arial" w:cs="Arial"/>
        </w:rPr>
        <w:t xml:space="preserve">  It is seen as modest and reasonable considering the benefits it offers to our members, and it is </w:t>
      </w:r>
      <w:proofErr w:type="gramStart"/>
      <w:r w:rsidRPr="00426089">
        <w:rPr>
          <w:rFonts w:ascii="Arial" w:hAnsi="Arial" w:cs="Arial"/>
        </w:rPr>
        <w:t>absolutely vital</w:t>
      </w:r>
      <w:proofErr w:type="gramEnd"/>
      <w:r w:rsidRPr="00426089">
        <w:rPr>
          <w:rFonts w:ascii="Arial" w:hAnsi="Arial" w:cs="Arial"/>
        </w:rPr>
        <w:t xml:space="preserve"> to the preservation of Pinecrest assets.</w:t>
      </w:r>
    </w:p>
    <w:p w14:paraId="0DD65EE0" w14:textId="596C9C96" w:rsidR="00C657B4" w:rsidRDefault="00C657B4">
      <w:pPr>
        <w:spacing w:after="104"/>
        <w:ind w:left="0" w:right="0" w:firstLine="0"/>
        <w:jc w:val="left"/>
        <w:rPr>
          <w:rFonts w:ascii="Arial" w:hAnsi="Arial" w:cs="Arial"/>
        </w:rPr>
      </w:pPr>
    </w:p>
    <w:p w14:paraId="7EDC6E6B" w14:textId="0A416346" w:rsidR="00BA3785" w:rsidRDefault="00BA3785">
      <w:pPr>
        <w:spacing w:after="104"/>
        <w:ind w:left="0" w:right="0" w:firstLine="0"/>
        <w:jc w:val="left"/>
        <w:rPr>
          <w:rFonts w:ascii="Arial" w:hAnsi="Arial" w:cs="Arial"/>
        </w:rPr>
      </w:pPr>
    </w:p>
    <w:p w14:paraId="2D8AF59D" w14:textId="3BDF1F01" w:rsidR="00BA3785" w:rsidRPr="00426089" w:rsidRDefault="00BA3785">
      <w:pPr>
        <w:spacing w:after="104"/>
        <w:ind w:left="0" w:right="0" w:firstLine="0"/>
        <w:jc w:val="left"/>
        <w:rPr>
          <w:rFonts w:ascii="Arial" w:hAnsi="Arial" w:cs="Arial"/>
        </w:rPr>
      </w:pPr>
    </w:p>
    <w:p w14:paraId="74026E85" w14:textId="77777777" w:rsidR="00C657B4" w:rsidRPr="00426089" w:rsidRDefault="00000000">
      <w:pPr>
        <w:spacing w:after="0"/>
        <w:ind w:left="0" w:right="0" w:firstLine="0"/>
        <w:jc w:val="right"/>
        <w:rPr>
          <w:rFonts w:ascii="Arial" w:hAnsi="Arial" w:cs="Arial"/>
        </w:rPr>
      </w:pPr>
      <w:r w:rsidRPr="00426089">
        <w:rPr>
          <w:rFonts w:ascii="Arial" w:hAnsi="Arial" w:cs="Arial"/>
          <w:noProof/>
        </w:rPr>
        <w:drawing>
          <wp:inline distT="0" distB="0" distL="0" distR="0" wp14:anchorId="76E2A80D" wp14:editId="7055F7C6">
            <wp:extent cx="6043422" cy="2073402"/>
            <wp:effectExtent l="0" t="0" r="0" b="0"/>
            <wp:docPr id="133"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10"/>
                    <a:stretch>
                      <a:fillRect/>
                    </a:stretch>
                  </pic:blipFill>
                  <pic:spPr>
                    <a:xfrm>
                      <a:off x="0" y="0"/>
                      <a:ext cx="6043422" cy="2073402"/>
                    </a:xfrm>
                    <a:prstGeom prst="rect">
                      <a:avLst/>
                    </a:prstGeom>
                  </pic:spPr>
                </pic:pic>
              </a:graphicData>
            </a:graphic>
          </wp:inline>
        </w:drawing>
      </w:r>
      <w:r w:rsidRPr="00426089">
        <w:rPr>
          <w:rFonts w:ascii="Arial" w:hAnsi="Arial" w:cs="Arial"/>
        </w:rPr>
        <w:t xml:space="preserve"> </w:t>
      </w:r>
    </w:p>
    <w:p w14:paraId="1C56D888" w14:textId="77777777" w:rsidR="00C657B4" w:rsidRPr="00426089" w:rsidRDefault="00000000">
      <w:pPr>
        <w:spacing w:after="17"/>
        <w:ind w:left="1404" w:right="0" w:firstLine="0"/>
        <w:jc w:val="left"/>
        <w:rPr>
          <w:rFonts w:ascii="Arial" w:hAnsi="Arial" w:cs="Arial"/>
        </w:rPr>
      </w:pPr>
      <w:r w:rsidRPr="00426089">
        <w:rPr>
          <w:rFonts w:ascii="Arial" w:hAnsi="Arial" w:cs="Arial"/>
          <w:i/>
          <w:sz w:val="20"/>
        </w:rPr>
        <w:t xml:space="preserve">A panoramic view of Cushman Pond submitted by a neighbor just </w:t>
      </w:r>
      <w:proofErr w:type="gramStart"/>
      <w:r w:rsidRPr="00426089">
        <w:rPr>
          <w:rFonts w:ascii="Arial" w:hAnsi="Arial" w:cs="Arial"/>
          <w:i/>
          <w:sz w:val="20"/>
        </w:rPr>
        <w:t>off of</w:t>
      </w:r>
      <w:proofErr w:type="gramEnd"/>
      <w:r w:rsidRPr="00426089">
        <w:rPr>
          <w:rFonts w:ascii="Arial" w:hAnsi="Arial" w:cs="Arial"/>
          <w:i/>
          <w:sz w:val="20"/>
        </w:rPr>
        <w:t xml:space="preserve"> the pond </w:t>
      </w:r>
    </w:p>
    <w:p w14:paraId="4ABDA8C1" w14:textId="77777777" w:rsidR="00C657B4" w:rsidRDefault="00000000">
      <w:pPr>
        <w:spacing w:after="0"/>
        <w:ind w:left="0" w:right="0" w:firstLine="0"/>
        <w:jc w:val="left"/>
        <w:rPr>
          <w:rFonts w:ascii="Arial" w:hAnsi="Arial" w:cs="Arial"/>
        </w:rPr>
      </w:pPr>
      <w:r w:rsidRPr="00426089">
        <w:rPr>
          <w:rFonts w:ascii="Arial" w:hAnsi="Arial" w:cs="Arial"/>
        </w:rPr>
        <w:t xml:space="preserve"> </w:t>
      </w:r>
      <w:r w:rsidRPr="00426089">
        <w:rPr>
          <w:rFonts w:ascii="Arial" w:hAnsi="Arial" w:cs="Arial"/>
        </w:rPr>
        <w:tab/>
        <w:t xml:space="preserve"> </w:t>
      </w:r>
    </w:p>
    <w:p w14:paraId="0FB8EE14" w14:textId="77777777" w:rsidR="00BA3785" w:rsidRDefault="00BA3785">
      <w:pPr>
        <w:spacing w:after="0"/>
        <w:ind w:left="0" w:right="0" w:firstLine="0"/>
        <w:jc w:val="left"/>
        <w:rPr>
          <w:rFonts w:ascii="Arial" w:hAnsi="Arial" w:cs="Arial"/>
        </w:rPr>
      </w:pPr>
    </w:p>
    <w:p w14:paraId="37992288" w14:textId="77777777" w:rsidR="00BA3785" w:rsidRDefault="00BA3785">
      <w:pPr>
        <w:spacing w:after="0"/>
        <w:ind w:left="0" w:right="0" w:firstLine="0"/>
        <w:jc w:val="left"/>
        <w:rPr>
          <w:rFonts w:ascii="Arial" w:hAnsi="Arial" w:cs="Arial"/>
        </w:rPr>
      </w:pPr>
    </w:p>
    <w:p w14:paraId="75B9A0A7" w14:textId="77777777" w:rsidR="00BA3785" w:rsidRDefault="00BA3785">
      <w:pPr>
        <w:spacing w:after="0"/>
        <w:ind w:left="0" w:right="0" w:firstLine="0"/>
        <w:jc w:val="left"/>
        <w:rPr>
          <w:rFonts w:ascii="Arial" w:hAnsi="Arial" w:cs="Arial"/>
        </w:rPr>
      </w:pPr>
    </w:p>
    <w:p w14:paraId="77A9E035" w14:textId="77777777" w:rsidR="00BA3785" w:rsidRDefault="00BA3785">
      <w:pPr>
        <w:spacing w:after="0"/>
        <w:ind w:left="0" w:right="0" w:firstLine="0"/>
        <w:jc w:val="left"/>
        <w:rPr>
          <w:rFonts w:ascii="Arial" w:hAnsi="Arial" w:cs="Arial"/>
        </w:rPr>
      </w:pPr>
    </w:p>
    <w:p w14:paraId="082A7654" w14:textId="77777777" w:rsidR="00BA3785" w:rsidRDefault="00BA3785">
      <w:pPr>
        <w:spacing w:after="0"/>
        <w:ind w:left="0" w:right="0" w:firstLine="0"/>
        <w:jc w:val="left"/>
        <w:rPr>
          <w:rFonts w:ascii="Arial" w:hAnsi="Arial" w:cs="Arial"/>
        </w:rPr>
      </w:pPr>
    </w:p>
    <w:p w14:paraId="023C9AF9" w14:textId="77777777" w:rsidR="00BA3785" w:rsidRDefault="00BA3785">
      <w:pPr>
        <w:spacing w:after="0"/>
        <w:ind w:left="0" w:right="0" w:firstLine="0"/>
        <w:jc w:val="left"/>
        <w:rPr>
          <w:rFonts w:ascii="Arial" w:hAnsi="Arial" w:cs="Arial"/>
        </w:rPr>
      </w:pPr>
    </w:p>
    <w:p w14:paraId="4E67FFBF" w14:textId="77777777" w:rsidR="00BA3785" w:rsidRDefault="00BA3785">
      <w:pPr>
        <w:spacing w:after="0"/>
        <w:ind w:left="0" w:right="0" w:firstLine="0"/>
        <w:jc w:val="left"/>
        <w:rPr>
          <w:rFonts w:ascii="Arial" w:hAnsi="Arial" w:cs="Arial"/>
        </w:rPr>
      </w:pPr>
    </w:p>
    <w:p w14:paraId="3BBE4F72" w14:textId="77777777" w:rsidR="00BA3785" w:rsidRDefault="00BA3785">
      <w:pPr>
        <w:spacing w:after="0"/>
        <w:ind w:left="0" w:right="0" w:firstLine="0"/>
        <w:jc w:val="left"/>
        <w:rPr>
          <w:rFonts w:ascii="Arial" w:hAnsi="Arial" w:cs="Arial"/>
        </w:rPr>
      </w:pPr>
    </w:p>
    <w:p w14:paraId="4023E9CE" w14:textId="77777777" w:rsidR="00BA3785" w:rsidRPr="00426089" w:rsidRDefault="00BA3785">
      <w:pPr>
        <w:spacing w:after="0"/>
        <w:ind w:left="0" w:right="0" w:firstLine="0"/>
        <w:jc w:val="left"/>
        <w:rPr>
          <w:rFonts w:ascii="Arial" w:hAnsi="Arial" w:cs="Arial"/>
        </w:rPr>
      </w:pPr>
    </w:p>
    <w:p w14:paraId="68FFDBA9" w14:textId="345F70FF" w:rsidR="00C657B4" w:rsidRPr="00426089" w:rsidRDefault="00C657B4">
      <w:pPr>
        <w:spacing w:after="647"/>
        <w:ind w:left="0" w:right="60" w:firstLine="0"/>
        <w:jc w:val="right"/>
        <w:rPr>
          <w:rFonts w:ascii="Arial" w:hAnsi="Arial" w:cs="Arial"/>
        </w:rPr>
      </w:pPr>
    </w:p>
    <w:p w14:paraId="3A9AE3A6" w14:textId="77777777" w:rsidR="00C657B4" w:rsidRPr="00426089" w:rsidRDefault="00000000">
      <w:pPr>
        <w:pStyle w:val="Heading1"/>
        <w:ind w:left="-5"/>
        <w:rPr>
          <w:rFonts w:ascii="Arial" w:hAnsi="Arial" w:cs="Arial"/>
        </w:rPr>
      </w:pPr>
      <w:r w:rsidRPr="00426089">
        <w:rPr>
          <w:rFonts w:ascii="Arial" w:hAnsi="Arial" w:cs="Arial"/>
          <w:sz w:val="32"/>
        </w:rPr>
        <w:lastRenderedPageBreak/>
        <w:t>L</w:t>
      </w:r>
      <w:r w:rsidRPr="00426089">
        <w:rPr>
          <w:rFonts w:ascii="Arial" w:hAnsi="Arial" w:cs="Arial"/>
        </w:rPr>
        <w:t xml:space="preserve">ODGE </w:t>
      </w:r>
      <w:r w:rsidRPr="00426089">
        <w:rPr>
          <w:rFonts w:ascii="Arial" w:hAnsi="Arial" w:cs="Arial"/>
          <w:sz w:val="32"/>
        </w:rPr>
        <w:t>R</w:t>
      </w:r>
      <w:r w:rsidRPr="00426089">
        <w:rPr>
          <w:rFonts w:ascii="Arial" w:hAnsi="Arial" w:cs="Arial"/>
        </w:rPr>
        <w:t>ENTALS</w:t>
      </w:r>
      <w:r w:rsidRPr="00426089">
        <w:rPr>
          <w:rFonts w:ascii="Arial" w:hAnsi="Arial" w:cs="Arial"/>
          <w:sz w:val="32"/>
          <w:u w:val="none" w:color="000000"/>
        </w:rPr>
        <w:t xml:space="preserve"> </w:t>
      </w:r>
    </w:p>
    <w:p w14:paraId="631C1771" w14:textId="0324DF7C" w:rsidR="00C657B4" w:rsidRPr="00426089" w:rsidRDefault="00000000">
      <w:pPr>
        <w:spacing w:after="2" w:line="356" w:lineRule="auto"/>
        <w:ind w:left="-5" w:right="358"/>
        <w:rPr>
          <w:rFonts w:ascii="Arial" w:hAnsi="Arial" w:cs="Arial"/>
        </w:rPr>
      </w:pPr>
      <w:r w:rsidRPr="00426089">
        <w:rPr>
          <w:rFonts w:ascii="Arial" w:hAnsi="Arial" w:cs="Arial"/>
        </w:rPr>
        <w:t xml:space="preserve">Lodge Rentals available to members in good standing; those who have paid </w:t>
      </w:r>
      <w:r w:rsidR="007711EF" w:rsidRPr="00426089">
        <w:rPr>
          <w:rFonts w:ascii="Arial" w:hAnsi="Arial" w:cs="Arial"/>
        </w:rPr>
        <w:t>the annual fee.</w:t>
      </w:r>
      <w:r w:rsidRPr="00426089">
        <w:rPr>
          <w:rFonts w:ascii="Arial" w:hAnsi="Arial" w:cs="Arial"/>
        </w:rPr>
        <w:t xml:space="preserve">   The lodge offers the following amenities: </w:t>
      </w:r>
    </w:p>
    <w:p w14:paraId="47BC3679" w14:textId="4C7EC2A6" w:rsidR="00C657B4" w:rsidRPr="00426089" w:rsidRDefault="00000000">
      <w:pPr>
        <w:spacing w:after="113"/>
        <w:ind w:left="0" w:right="0" w:firstLine="0"/>
        <w:jc w:val="left"/>
        <w:rPr>
          <w:rFonts w:ascii="Arial" w:hAnsi="Arial" w:cs="Arial"/>
        </w:rPr>
      </w:pPr>
      <w:r w:rsidRPr="00426089">
        <w:rPr>
          <w:rFonts w:ascii="Arial" w:hAnsi="Arial" w:cs="Arial"/>
        </w:rPr>
        <w:t xml:space="preserve"> </w:t>
      </w:r>
      <w:r w:rsidR="00BA3785" w:rsidRPr="00426089">
        <w:rPr>
          <w:rFonts w:ascii="Arial" w:hAnsi="Arial" w:cs="Arial"/>
          <w:noProof/>
        </w:rPr>
        <w:drawing>
          <wp:inline distT="0" distB="0" distL="0" distR="0" wp14:anchorId="35FE363E" wp14:editId="7473BD7D">
            <wp:extent cx="6044946" cy="2364487"/>
            <wp:effectExtent l="0" t="0" r="0" b="0"/>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1"/>
                    <a:stretch>
                      <a:fillRect/>
                    </a:stretch>
                  </pic:blipFill>
                  <pic:spPr>
                    <a:xfrm>
                      <a:off x="0" y="0"/>
                      <a:ext cx="6044946" cy="2364487"/>
                    </a:xfrm>
                    <a:prstGeom prst="rect">
                      <a:avLst/>
                    </a:prstGeom>
                  </pic:spPr>
                </pic:pic>
              </a:graphicData>
            </a:graphic>
          </wp:inline>
        </w:drawing>
      </w:r>
    </w:p>
    <w:p w14:paraId="1A82936E" w14:textId="77777777" w:rsidR="00C657B4" w:rsidRPr="00426089" w:rsidRDefault="00000000">
      <w:pPr>
        <w:numPr>
          <w:ilvl w:val="0"/>
          <w:numId w:val="1"/>
        </w:numPr>
        <w:ind w:right="358" w:hanging="180"/>
        <w:rPr>
          <w:rFonts w:ascii="Arial" w:hAnsi="Arial" w:cs="Arial"/>
        </w:rPr>
      </w:pPr>
      <w:r w:rsidRPr="00426089">
        <w:rPr>
          <w:rFonts w:ascii="Arial" w:hAnsi="Arial" w:cs="Arial"/>
        </w:rPr>
        <w:t xml:space="preserve">Couches, chairs, end tables, non-working fireplace  </w:t>
      </w:r>
    </w:p>
    <w:p w14:paraId="1E5EA3C7" w14:textId="77777777" w:rsidR="00C657B4" w:rsidRPr="00426089" w:rsidRDefault="00000000">
      <w:pPr>
        <w:numPr>
          <w:ilvl w:val="0"/>
          <w:numId w:val="1"/>
        </w:numPr>
        <w:ind w:right="358" w:hanging="180"/>
        <w:rPr>
          <w:rFonts w:ascii="Arial" w:hAnsi="Arial" w:cs="Arial"/>
        </w:rPr>
      </w:pPr>
      <w:proofErr w:type="gramStart"/>
      <w:r w:rsidRPr="00426089">
        <w:rPr>
          <w:rFonts w:ascii="Arial" w:hAnsi="Arial" w:cs="Arial"/>
        </w:rPr>
        <w:t>TV ,</w:t>
      </w:r>
      <w:proofErr w:type="gramEnd"/>
      <w:r w:rsidRPr="00426089">
        <w:rPr>
          <w:rFonts w:ascii="Arial" w:hAnsi="Arial" w:cs="Arial"/>
        </w:rPr>
        <w:t xml:space="preserve"> stereo  </w:t>
      </w:r>
    </w:p>
    <w:p w14:paraId="2FBDC157" w14:textId="77777777" w:rsidR="00C657B4" w:rsidRPr="00426089" w:rsidRDefault="00000000">
      <w:pPr>
        <w:numPr>
          <w:ilvl w:val="0"/>
          <w:numId w:val="1"/>
        </w:numPr>
        <w:ind w:right="358" w:hanging="180"/>
        <w:rPr>
          <w:rFonts w:ascii="Arial" w:hAnsi="Arial" w:cs="Arial"/>
        </w:rPr>
      </w:pPr>
      <w:r w:rsidRPr="00426089">
        <w:rPr>
          <w:rFonts w:ascii="Arial" w:hAnsi="Arial" w:cs="Arial"/>
        </w:rPr>
        <w:t xml:space="preserve">Kitchen with stove, refrigerator, coffeemaker, microwave, country table and chairs  </w:t>
      </w:r>
    </w:p>
    <w:p w14:paraId="1DAEFB5A" w14:textId="77777777" w:rsidR="00C657B4" w:rsidRPr="00426089" w:rsidRDefault="00000000">
      <w:pPr>
        <w:numPr>
          <w:ilvl w:val="0"/>
          <w:numId w:val="1"/>
        </w:numPr>
        <w:ind w:right="358" w:hanging="180"/>
        <w:rPr>
          <w:rFonts w:ascii="Arial" w:hAnsi="Arial" w:cs="Arial"/>
        </w:rPr>
      </w:pPr>
      <w:r w:rsidRPr="00426089">
        <w:rPr>
          <w:rFonts w:ascii="Arial" w:hAnsi="Arial" w:cs="Arial"/>
        </w:rPr>
        <w:t xml:space="preserve">Large folding tables and chairs  </w:t>
      </w:r>
    </w:p>
    <w:p w14:paraId="5CED6FE1" w14:textId="77777777" w:rsidR="00C657B4" w:rsidRPr="00426089" w:rsidRDefault="00000000">
      <w:pPr>
        <w:numPr>
          <w:ilvl w:val="0"/>
          <w:numId w:val="1"/>
        </w:numPr>
        <w:ind w:right="358" w:hanging="180"/>
        <w:rPr>
          <w:rFonts w:ascii="Arial" w:hAnsi="Arial" w:cs="Arial"/>
        </w:rPr>
      </w:pPr>
      <w:r w:rsidRPr="00426089">
        <w:rPr>
          <w:rFonts w:ascii="Arial" w:hAnsi="Arial" w:cs="Arial"/>
        </w:rPr>
        <w:t xml:space="preserve">Restrooms  </w:t>
      </w:r>
    </w:p>
    <w:p w14:paraId="28D3958F" w14:textId="77777777" w:rsidR="000871A5" w:rsidRDefault="00000000">
      <w:pPr>
        <w:numPr>
          <w:ilvl w:val="0"/>
          <w:numId w:val="1"/>
        </w:numPr>
        <w:spacing w:after="3" w:line="356" w:lineRule="auto"/>
        <w:ind w:right="358" w:hanging="180"/>
        <w:rPr>
          <w:rFonts w:ascii="Arial" w:hAnsi="Arial" w:cs="Arial"/>
        </w:rPr>
      </w:pPr>
      <w:r w:rsidRPr="00426089">
        <w:rPr>
          <w:rFonts w:ascii="Arial" w:hAnsi="Arial" w:cs="Arial"/>
        </w:rPr>
        <w:t xml:space="preserve">Porch with </w:t>
      </w:r>
      <w:proofErr w:type="gramStart"/>
      <w:r w:rsidRPr="00426089">
        <w:rPr>
          <w:rFonts w:ascii="Arial" w:hAnsi="Arial" w:cs="Arial"/>
        </w:rPr>
        <w:t>overhang</w:t>
      </w:r>
      <w:proofErr w:type="gramEnd"/>
      <w:r w:rsidRPr="00426089">
        <w:rPr>
          <w:rFonts w:ascii="Arial" w:hAnsi="Arial" w:cs="Arial"/>
        </w:rPr>
        <w:t xml:space="preserve"> and two large picnic tables  </w:t>
      </w:r>
    </w:p>
    <w:p w14:paraId="1BE9EFD2" w14:textId="66F38F76" w:rsidR="00C657B4" w:rsidRPr="00426089" w:rsidRDefault="00000000">
      <w:pPr>
        <w:numPr>
          <w:ilvl w:val="0"/>
          <w:numId w:val="1"/>
        </w:numPr>
        <w:spacing w:after="3" w:line="356" w:lineRule="auto"/>
        <w:ind w:right="358" w:hanging="180"/>
        <w:rPr>
          <w:rFonts w:ascii="Arial" w:hAnsi="Arial" w:cs="Arial"/>
        </w:rPr>
      </w:pPr>
      <w:r w:rsidRPr="00426089">
        <w:rPr>
          <w:rFonts w:ascii="Arial" w:hAnsi="Arial" w:cs="Arial"/>
        </w:rPr>
        <w:t xml:space="preserve">* Beautiful southern view!  </w:t>
      </w:r>
    </w:p>
    <w:p w14:paraId="78A20009" w14:textId="366C2956" w:rsidR="00C657B4" w:rsidRDefault="00C657B4" w:rsidP="000871A5">
      <w:pPr>
        <w:spacing w:after="112"/>
        <w:ind w:left="180" w:right="0" w:firstLine="0"/>
        <w:jc w:val="left"/>
        <w:rPr>
          <w:rFonts w:ascii="Arial" w:hAnsi="Arial" w:cs="Arial"/>
        </w:rPr>
      </w:pPr>
    </w:p>
    <w:p w14:paraId="4BD19F04" w14:textId="77777777" w:rsidR="000871A5" w:rsidRPr="00426089" w:rsidRDefault="000871A5" w:rsidP="000871A5">
      <w:pPr>
        <w:ind w:right="375"/>
        <w:jc w:val="center"/>
        <w:rPr>
          <w:rFonts w:ascii="Arial" w:hAnsi="Arial" w:cs="Arial"/>
        </w:rPr>
      </w:pPr>
      <w:r w:rsidRPr="00426089">
        <w:rPr>
          <w:rFonts w:ascii="Arial" w:hAnsi="Arial" w:cs="Arial"/>
          <w:b/>
        </w:rPr>
        <w:t xml:space="preserve">Lodge Rental Fees: </w:t>
      </w:r>
    </w:p>
    <w:p w14:paraId="37EA97BA" w14:textId="77777777" w:rsidR="000871A5" w:rsidRDefault="000871A5" w:rsidP="000871A5">
      <w:pPr>
        <w:ind w:right="377"/>
        <w:jc w:val="center"/>
        <w:rPr>
          <w:rFonts w:ascii="Arial" w:hAnsi="Arial" w:cs="Arial"/>
          <w:b/>
        </w:rPr>
      </w:pPr>
      <w:r w:rsidRPr="00426089">
        <w:rPr>
          <w:rFonts w:ascii="Arial" w:hAnsi="Arial" w:cs="Arial"/>
          <w:b/>
        </w:rPr>
        <w:t xml:space="preserve">$50 per day usage fee </w:t>
      </w:r>
    </w:p>
    <w:p w14:paraId="74213D69" w14:textId="77777777" w:rsidR="000871A5" w:rsidRPr="00426089" w:rsidRDefault="000871A5" w:rsidP="000871A5">
      <w:pPr>
        <w:ind w:right="377"/>
        <w:jc w:val="center"/>
        <w:rPr>
          <w:rFonts w:ascii="Arial" w:hAnsi="Arial" w:cs="Arial"/>
        </w:rPr>
      </w:pPr>
      <w:r w:rsidRPr="00426089">
        <w:rPr>
          <w:rFonts w:ascii="Arial" w:hAnsi="Arial" w:cs="Arial"/>
          <w:b/>
        </w:rPr>
        <w:t xml:space="preserve">$50 per day usage fee </w:t>
      </w:r>
    </w:p>
    <w:p w14:paraId="1977E751" w14:textId="77777777" w:rsidR="000871A5" w:rsidRPr="00426089" w:rsidRDefault="000871A5" w:rsidP="000871A5">
      <w:pPr>
        <w:spacing w:after="112"/>
        <w:ind w:left="1745" w:right="0"/>
        <w:jc w:val="left"/>
        <w:rPr>
          <w:rFonts w:ascii="Arial" w:hAnsi="Arial" w:cs="Arial"/>
        </w:rPr>
      </w:pPr>
      <w:r w:rsidRPr="00426089">
        <w:rPr>
          <w:rFonts w:ascii="Arial" w:hAnsi="Arial" w:cs="Arial"/>
          <w:b/>
        </w:rPr>
        <w:t xml:space="preserve">$50 security fee (refundable if cleaned and undamaged) </w:t>
      </w:r>
    </w:p>
    <w:p w14:paraId="2B3A77E9" w14:textId="77777777" w:rsidR="000871A5" w:rsidRPr="00426089" w:rsidRDefault="000871A5" w:rsidP="000871A5">
      <w:pPr>
        <w:ind w:right="377"/>
        <w:jc w:val="center"/>
        <w:rPr>
          <w:rFonts w:ascii="Arial" w:hAnsi="Arial" w:cs="Arial"/>
        </w:rPr>
      </w:pPr>
      <w:r w:rsidRPr="00426089">
        <w:rPr>
          <w:rFonts w:ascii="Arial" w:hAnsi="Arial" w:cs="Arial"/>
          <w:b/>
        </w:rPr>
        <w:t xml:space="preserve">Contact PPOA rental agent Bob Brooks </w:t>
      </w:r>
    </w:p>
    <w:p w14:paraId="1EFFE7C7" w14:textId="77777777" w:rsidR="000871A5" w:rsidRPr="000871A5" w:rsidRDefault="000871A5" w:rsidP="000871A5">
      <w:pPr>
        <w:ind w:right="377"/>
        <w:jc w:val="center"/>
        <w:rPr>
          <w:rFonts w:ascii="Arial" w:hAnsi="Arial" w:cs="Arial"/>
          <w:b/>
        </w:rPr>
      </w:pPr>
      <w:r w:rsidRPr="00426089">
        <w:rPr>
          <w:rFonts w:ascii="Arial" w:hAnsi="Arial" w:cs="Arial"/>
          <w:b/>
        </w:rPr>
        <w:t>978-815-4122 for availability</w:t>
      </w:r>
    </w:p>
    <w:p w14:paraId="4DEA2574" w14:textId="567F6ADD" w:rsidR="00C657B4" w:rsidRPr="00426089" w:rsidRDefault="00C657B4" w:rsidP="000871A5">
      <w:pPr>
        <w:spacing w:after="112"/>
        <w:ind w:left="0" w:right="0" w:firstLine="0"/>
        <w:rPr>
          <w:rFonts w:ascii="Arial" w:hAnsi="Arial" w:cs="Arial"/>
        </w:rPr>
      </w:pPr>
    </w:p>
    <w:sectPr w:rsidR="00C657B4" w:rsidRPr="00426089">
      <w:pgSz w:w="12240" w:h="15840"/>
      <w:pgMar w:top="1152" w:right="778" w:bottom="1103"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04299"/>
    <w:multiLevelType w:val="hybridMultilevel"/>
    <w:tmpl w:val="E9C85A26"/>
    <w:lvl w:ilvl="0" w:tplc="D7080D7A">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F8C0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6311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D415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4E1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214C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AEE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6A4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8E7C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41781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B4"/>
    <w:rsid w:val="00003B1F"/>
    <w:rsid w:val="000871A5"/>
    <w:rsid w:val="00276870"/>
    <w:rsid w:val="002C6FA2"/>
    <w:rsid w:val="00426089"/>
    <w:rsid w:val="007711EF"/>
    <w:rsid w:val="007744AE"/>
    <w:rsid w:val="00BA3785"/>
    <w:rsid w:val="00BD3802"/>
    <w:rsid w:val="00C657B4"/>
    <w:rsid w:val="00CB60D4"/>
    <w:rsid w:val="00F0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9AD2D"/>
  <w15:docId w15:val="{E409C63E-B7AE-4B27-90D7-8E3EB9DB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1A5"/>
    <w:pPr>
      <w:spacing w:after="114" w:line="259" w:lineRule="auto"/>
      <w:ind w:left="10" w:right="37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84" w:line="259" w:lineRule="auto"/>
      <w:ind w:left="10" w:right="416" w:hanging="10"/>
      <w:outlineLvl w:val="0"/>
    </w:pPr>
    <w:rPr>
      <w:rFonts w:ascii="Cambria" w:eastAsia="Cambria" w:hAnsi="Cambria" w:cs="Cambria"/>
      <w:b/>
      <w:color w:val="76923C"/>
      <w:sz w:val="26"/>
      <w:u w:val="single" w:color="76923C"/>
    </w:rPr>
  </w:style>
  <w:style w:type="paragraph" w:styleId="Heading4">
    <w:name w:val="heading 4"/>
    <w:basedOn w:val="Normal"/>
    <w:next w:val="Normal"/>
    <w:link w:val="Heading4Char"/>
    <w:uiPriority w:val="9"/>
    <w:semiHidden/>
    <w:unhideWhenUsed/>
    <w:qFormat/>
    <w:rsid w:val="0042608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76923C"/>
      <w:sz w:val="26"/>
      <w:u w:val="single" w:color="76923C"/>
    </w:rPr>
  </w:style>
  <w:style w:type="character" w:styleId="Hyperlink">
    <w:name w:val="Hyperlink"/>
    <w:basedOn w:val="DefaultParagraphFont"/>
    <w:uiPriority w:val="99"/>
    <w:unhideWhenUsed/>
    <w:rsid w:val="007711EF"/>
    <w:rPr>
      <w:color w:val="467886" w:themeColor="hyperlink"/>
      <w:u w:val="single"/>
    </w:rPr>
  </w:style>
  <w:style w:type="character" w:styleId="UnresolvedMention">
    <w:name w:val="Unresolved Mention"/>
    <w:basedOn w:val="DefaultParagraphFont"/>
    <w:uiPriority w:val="99"/>
    <w:semiHidden/>
    <w:unhideWhenUsed/>
    <w:rsid w:val="007711EF"/>
    <w:rPr>
      <w:color w:val="605E5C"/>
      <w:shd w:val="clear" w:color="auto" w:fill="E1DFDD"/>
    </w:rPr>
  </w:style>
  <w:style w:type="character" w:customStyle="1" w:styleId="Heading4Char">
    <w:name w:val="Heading 4 Char"/>
    <w:basedOn w:val="DefaultParagraphFont"/>
    <w:link w:val="Heading4"/>
    <w:uiPriority w:val="9"/>
    <w:semiHidden/>
    <w:rsid w:val="00426089"/>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BOWERS</dc:creator>
  <cp:keywords/>
  <cp:lastModifiedBy>Betty Ann Sharp</cp:lastModifiedBy>
  <cp:revision>6</cp:revision>
  <dcterms:created xsi:type="dcterms:W3CDTF">2026-07-29T15:44:00Z</dcterms:created>
  <dcterms:modified xsi:type="dcterms:W3CDTF">2026-08-05T12:07:00Z</dcterms:modified>
</cp:coreProperties>
</file>